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2C64B" w14:textId="77777777" w:rsidR="00E11691" w:rsidRPr="00437D8F" w:rsidRDefault="00E11691" w:rsidP="00E1169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7D8F">
        <w:rPr>
          <w:rFonts w:ascii="Times New Roman" w:hAnsi="Times New Roman" w:cs="Times New Roman"/>
          <w:b/>
          <w:sz w:val="24"/>
          <w:szCs w:val="24"/>
        </w:rPr>
        <w:t>Рекомендуемый шаблон информационной справки об использовании средств массовой информации и других средств информирования населения в процессе отбора приоритетной проблемы и разработки заявки</w:t>
      </w:r>
    </w:p>
    <w:p w14:paraId="0A37501D" w14:textId="77777777" w:rsidR="00E11691" w:rsidRPr="00437D8F" w:rsidRDefault="00E11691" w:rsidP="00E1169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425A49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Председателю конкурсной комиссии</w:t>
      </w:r>
    </w:p>
    <w:p w14:paraId="635674F4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по проведению конкурсного отбора</w:t>
      </w:r>
    </w:p>
    <w:p w14:paraId="52CF6D40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проектов развития общественной</w:t>
      </w:r>
    </w:p>
    <w:p w14:paraId="416AF594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инфраструктуры, основанных</w:t>
      </w:r>
    </w:p>
    <w:p w14:paraId="3328FE6C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на местных инициативах,</w:t>
      </w:r>
    </w:p>
    <w:p w14:paraId="08472AEB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на территории городских округов</w:t>
      </w:r>
    </w:p>
    <w:p w14:paraId="39809508" w14:textId="77777777" w:rsidR="00E11691" w:rsidRPr="00437D8F" w:rsidRDefault="00E11691" w:rsidP="00437D8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DAB6C7B" w14:textId="77777777" w:rsidR="00E11691" w:rsidRPr="00437D8F" w:rsidRDefault="00E11691" w:rsidP="00E11691">
      <w:pPr>
        <w:spacing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02EB378F" w14:textId="77777777" w:rsidR="00E11691" w:rsidRPr="00437D8F" w:rsidRDefault="00E11691" w:rsidP="00E11691">
      <w:pPr>
        <w:jc w:val="center"/>
        <w:rPr>
          <w:rFonts w:ascii="Times New Roman" w:hAnsi="Times New Roman"/>
          <w:sz w:val="24"/>
          <w:szCs w:val="24"/>
        </w:rPr>
      </w:pPr>
    </w:p>
    <w:p w14:paraId="58B1256F" w14:textId="77777777" w:rsidR="00E11691" w:rsidRPr="00437D8F" w:rsidRDefault="00E11691" w:rsidP="00E11691">
      <w:pPr>
        <w:jc w:val="center"/>
        <w:rPr>
          <w:rFonts w:ascii="Times New Roman" w:hAnsi="Times New Roman"/>
          <w:sz w:val="24"/>
          <w:szCs w:val="24"/>
        </w:rPr>
      </w:pPr>
      <w:r w:rsidRPr="00437D8F">
        <w:rPr>
          <w:rFonts w:ascii="Times New Roman" w:hAnsi="Times New Roman"/>
          <w:sz w:val="24"/>
          <w:szCs w:val="24"/>
        </w:rPr>
        <w:t>Информационная справка об использовании средств массовой информации и других средств информирования населения в процессе отбора приоритетной проблемы и разработки заявки</w:t>
      </w:r>
    </w:p>
    <w:tbl>
      <w:tblPr>
        <w:tblStyle w:val="a3"/>
        <w:tblpPr w:leftFromText="180" w:rightFromText="180" w:vertAnchor="text" w:horzAnchor="margin" w:tblpXSpec="center" w:tblpY="204"/>
        <w:tblW w:w="5000" w:type="pct"/>
        <w:tblLook w:val="04A0" w:firstRow="1" w:lastRow="0" w:firstColumn="1" w:lastColumn="0" w:noHBand="0" w:noVBand="1"/>
      </w:tblPr>
      <w:tblGrid>
        <w:gridCol w:w="516"/>
        <w:gridCol w:w="1976"/>
        <w:gridCol w:w="1895"/>
        <w:gridCol w:w="2070"/>
        <w:gridCol w:w="1444"/>
        <w:gridCol w:w="1444"/>
      </w:tblGrid>
      <w:tr w:rsidR="00E11691" w14:paraId="2A77DB2C" w14:textId="77777777" w:rsidTr="002D04E2">
        <w:trPr>
          <w:trHeight w:val="315"/>
        </w:trPr>
        <w:tc>
          <w:tcPr>
            <w:tcW w:w="195" w:type="pct"/>
            <w:vAlign w:val="center"/>
          </w:tcPr>
          <w:p w14:paraId="427D9C9B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0" w:type="pct"/>
            <w:vAlign w:val="center"/>
          </w:tcPr>
          <w:p w14:paraId="75F650DA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Вид СМИ, других средств информирования населения</w:t>
            </w:r>
          </w:p>
        </w:tc>
        <w:tc>
          <w:tcPr>
            <w:tcW w:w="1228" w:type="pct"/>
            <w:vAlign w:val="center"/>
          </w:tcPr>
          <w:p w14:paraId="233C1388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Тема публикации</w:t>
            </w:r>
          </w:p>
        </w:tc>
        <w:tc>
          <w:tcPr>
            <w:tcW w:w="1179" w:type="pct"/>
            <w:vAlign w:val="center"/>
          </w:tcPr>
          <w:p w14:paraId="7645D46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Подтверждающие материалы</w:t>
            </w:r>
          </w:p>
        </w:tc>
        <w:tc>
          <w:tcPr>
            <w:tcW w:w="666" w:type="pct"/>
            <w:vAlign w:val="center"/>
          </w:tcPr>
          <w:p w14:paraId="3161FC77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Дата публикации</w:t>
            </w:r>
          </w:p>
        </w:tc>
        <w:tc>
          <w:tcPr>
            <w:tcW w:w="602" w:type="pct"/>
          </w:tcPr>
          <w:p w14:paraId="071DF57E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публикаций</w:t>
            </w:r>
          </w:p>
        </w:tc>
      </w:tr>
      <w:tr w:rsidR="00E11691" w14:paraId="649841BE" w14:textId="77777777" w:rsidTr="002D04E2">
        <w:trPr>
          <w:trHeight w:val="315"/>
        </w:trPr>
        <w:tc>
          <w:tcPr>
            <w:tcW w:w="195" w:type="pct"/>
          </w:tcPr>
          <w:p w14:paraId="56B20A0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0" w:type="pct"/>
          </w:tcPr>
          <w:p w14:paraId="6A05A809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pct"/>
          </w:tcPr>
          <w:p w14:paraId="5A39BBE3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pct"/>
          </w:tcPr>
          <w:p w14:paraId="41C8F396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14:paraId="72A3D3E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0D0B940D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691" w14:paraId="18F999B5" w14:textId="77777777" w:rsidTr="002D04E2">
        <w:trPr>
          <w:trHeight w:val="315"/>
        </w:trPr>
        <w:tc>
          <w:tcPr>
            <w:tcW w:w="195" w:type="pct"/>
          </w:tcPr>
          <w:p w14:paraId="7144751B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pct"/>
          </w:tcPr>
          <w:p w14:paraId="0E27B00A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pct"/>
          </w:tcPr>
          <w:p w14:paraId="60061E4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pct"/>
          </w:tcPr>
          <w:p w14:paraId="44EAFD9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14:paraId="4B94D5A5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3DEEC669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691" w14:paraId="18116DB8" w14:textId="77777777" w:rsidTr="002D04E2">
        <w:trPr>
          <w:trHeight w:val="315"/>
        </w:trPr>
        <w:tc>
          <w:tcPr>
            <w:tcW w:w="195" w:type="pct"/>
          </w:tcPr>
          <w:p w14:paraId="497A5225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C23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1130" w:type="pct"/>
          </w:tcPr>
          <w:p w14:paraId="3656B9AB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pct"/>
          </w:tcPr>
          <w:p w14:paraId="45FB0818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pct"/>
          </w:tcPr>
          <w:p w14:paraId="049F31CB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14:paraId="53128261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pct"/>
          </w:tcPr>
          <w:p w14:paraId="62486C05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691" w14:paraId="027C7D9A" w14:textId="77777777" w:rsidTr="002D04E2">
        <w:trPr>
          <w:trHeight w:val="315"/>
        </w:trPr>
        <w:tc>
          <w:tcPr>
            <w:tcW w:w="4398" w:type="pct"/>
            <w:gridSpan w:val="5"/>
          </w:tcPr>
          <w:p w14:paraId="1E64AC34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602" w:type="pct"/>
          </w:tcPr>
          <w:p w14:paraId="4101652C" w14:textId="77777777" w:rsidR="00E11691" w:rsidRPr="00FA3C23" w:rsidRDefault="00E11691" w:rsidP="002D04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99056E" w14:textId="77777777" w:rsidR="00E11691" w:rsidRDefault="00E11691" w:rsidP="00E11691">
      <w:pPr>
        <w:jc w:val="center"/>
        <w:rPr>
          <w:rFonts w:ascii="Times New Roman" w:hAnsi="Times New Roman"/>
          <w:sz w:val="28"/>
          <w:szCs w:val="28"/>
        </w:rPr>
      </w:pPr>
    </w:p>
    <w:p w14:paraId="572EC56C" w14:textId="77777777" w:rsidR="00E11691" w:rsidRPr="00437D8F" w:rsidRDefault="00E11691" w:rsidP="00E11691">
      <w:pPr>
        <w:rPr>
          <w:rFonts w:ascii="Times New Roman" w:hAnsi="Times New Roman"/>
          <w:sz w:val="24"/>
          <w:szCs w:val="24"/>
        </w:rPr>
      </w:pPr>
      <w:r w:rsidRPr="00437D8F">
        <w:rPr>
          <w:rFonts w:ascii="Times New Roman" w:hAnsi="Times New Roman"/>
          <w:sz w:val="24"/>
          <w:szCs w:val="24"/>
        </w:rPr>
        <w:t xml:space="preserve">Глава Администрации                                                                   </w:t>
      </w:r>
      <w:r w:rsidRPr="00437D8F">
        <w:rPr>
          <w:rFonts w:ascii="Times New Roman" w:hAnsi="Times New Roman"/>
          <w:color w:val="2E74B5" w:themeColor="accent1" w:themeShade="BF"/>
          <w:sz w:val="24"/>
          <w:szCs w:val="24"/>
        </w:rPr>
        <w:t xml:space="preserve">                             </w:t>
      </w:r>
    </w:p>
    <w:p w14:paraId="22541836" w14:textId="77777777" w:rsidR="00E11691" w:rsidRPr="00437D8F" w:rsidRDefault="00E11691" w:rsidP="00E11691">
      <w:pPr>
        <w:rPr>
          <w:rFonts w:ascii="Times New Roman" w:hAnsi="Times New Roman"/>
          <w:sz w:val="24"/>
          <w:szCs w:val="24"/>
        </w:rPr>
      </w:pPr>
      <w:r w:rsidRPr="00437D8F">
        <w:rPr>
          <w:rFonts w:ascii="Times New Roman" w:hAnsi="Times New Roman"/>
          <w:sz w:val="24"/>
          <w:szCs w:val="24"/>
        </w:rPr>
        <w:t>сельского/городского поселения</w:t>
      </w:r>
    </w:p>
    <w:p w14:paraId="60C51DD6" w14:textId="77777777" w:rsidR="00E11691" w:rsidRPr="00437D8F" w:rsidRDefault="00E11691" w:rsidP="00E11691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37D8F">
        <w:rPr>
          <w:rFonts w:ascii="Times New Roman" w:hAnsi="Times New Roman"/>
          <w:b/>
          <w:color w:val="2E74B5" w:themeColor="accent1" w:themeShade="BF"/>
          <w:sz w:val="24"/>
          <w:szCs w:val="24"/>
        </w:rPr>
        <w:t xml:space="preserve">[Название сельсовета] </w:t>
      </w:r>
      <w:r w:rsidRPr="00437D8F">
        <w:rPr>
          <w:rFonts w:ascii="Times New Roman" w:hAnsi="Times New Roman"/>
          <w:color w:val="000000" w:themeColor="text1"/>
          <w:sz w:val="24"/>
          <w:szCs w:val="24"/>
        </w:rPr>
        <w:t>сельсовет</w:t>
      </w:r>
    </w:p>
    <w:p w14:paraId="4244490B" w14:textId="77777777" w:rsidR="00E11691" w:rsidRPr="00437D8F" w:rsidRDefault="00E11691" w:rsidP="00E11691">
      <w:pPr>
        <w:rPr>
          <w:rFonts w:ascii="Times New Roman" w:hAnsi="Times New Roman"/>
          <w:sz w:val="24"/>
          <w:szCs w:val="24"/>
        </w:rPr>
      </w:pPr>
      <w:r w:rsidRPr="00437D8F">
        <w:rPr>
          <w:rFonts w:ascii="Times New Roman" w:hAnsi="Times New Roman"/>
          <w:color w:val="000000" w:themeColor="text1"/>
          <w:sz w:val="24"/>
          <w:szCs w:val="24"/>
        </w:rPr>
        <w:t>муниципального район</w:t>
      </w:r>
      <w:r w:rsidRPr="00437D8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37D8F">
        <w:rPr>
          <w:rFonts w:ascii="Times New Roman" w:hAnsi="Times New Roman"/>
          <w:b/>
          <w:color w:val="2E74B5" w:themeColor="accent1" w:themeShade="BF"/>
          <w:sz w:val="24"/>
          <w:szCs w:val="24"/>
        </w:rPr>
        <w:t>[Название МР]</w:t>
      </w:r>
    </w:p>
    <w:p w14:paraId="614436D7" w14:textId="4D8D6457" w:rsidR="00E11691" w:rsidRPr="00437D8F" w:rsidRDefault="00E11691" w:rsidP="00E11691">
      <w:pPr>
        <w:rPr>
          <w:rFonts w:ascii="Times New Roman" w:hAnsi="Times New Roman"/>
          <w:sz w:val="24"/>
          <w:szCs w:val="24"/>
        </w:rPr>
      </w:pPr>
      <w:r w:rsidRPr="00437D8F">
        <w:rPr>
          <w:rFonts w:ascii="Times New Roman" w:hAnsi="Times New Roman"/>
          <w:sz w:val="24"/>
          <w:szCs w:val="24"/>
        </w:rPr>
        <w:t xml:space="preserve">Республики Башкортостан                                                            </w:t>
      </w:r>
      <w:r w:rsidR="00503600" w:rsidRPr="00437D8F">
        <w:rPr>
          <w:rFonts w:ascii="Times New Roman" w:hAnsi="Times New Roman"/>
          <w:b/>
          <w:color w:val="2E74B5" w:themeColor="accent1" w:themeShade="BF"/>
          <w:sz w:val="24"/>
          <w:szCs w:val="24"/>
        </w:rPr>
        <w:t>И.О.</w:t>
      </w:r>
      <w:r w:rsidR="00503600">
        <w:rPr>
          <w:rFonts w:ascii="Times New Roman" w:hAnsi="Times New Roman"/>
          <w:b/>
          <w:color w:val="2E74B5" w:themeColor="accent1" w:themeShade="BF"/>
          <w:sz w:val="24"/>
          <w:szCs w:val="24"/>
        </w:rPr>
        <w:t xml:space="preserve"> </w:t>
      </w:r>
      <w:r w:rsidRPr="00437D8F">
        <w:rPr>
          <w:rFonts w:ascii="Times New Roman" w:hAnsi="Times New Roman"/>
          <w:b/>
          <w:color w:val="2E74B5" w:themeColor="accent1" w:themeShade="BF"/>
          <w:sz w:val="24"/>
          <w:szCs w:val="24"/>
        </w:rPr>
        <w:t xml:space="preserve">Фамилия </w:t>
      </w:r>
    </w:p>
    <w:p w14:paraId="1299C43A" w14:textId="77777777" w:rsidR="00E11691" w:rsidRPr="00437D8F" w:rsidRDefault="00E11691" w:rsidP="00E116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8F7A00" w14:textId="77777777" w:rsidR="00E11691" w:rsidRPr="00437D8F" w:rsidRDefault="00E11691" w:rsidP="00E11691">
      <w:pPr>
        <w:rPr>
          <w:rFonts w:ascii="Times New Roman" w:hAnsi="Times New Roman" w:cs="Times New Roman"/>
          <w:sz w:val="24"/>
          <w:szCs w:val="24"/>
        </w:rPr>
      </w:pPr>
      <w:r w:rsidRPr="00437D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МП </w:t>
      </w:r>
    </w:p>
    <w:p w14:paraId="4DDBEF00" w14:textId="77777777" w:rsidR="00917634" w:rsidRDefault="00917634"/>
    <w:sectPr w:rsidR="00917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691"/>
    <w:rsid w:val="00437D8F"/>
    <w:rsid w:val="00490068"/>
    <w:rsid w:val="00503600"/>
    <w:rsid w:val="00917634"/>
    <w:rsid w:val="00E050EB"/>
    <w:rsid w:val="00E11691"/>
    <w:rsid w:val="34C686A5"/>
    <w:rsid w:val="3D14278C"/>
    <w:rsid w:val="7DC8C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23FD"/>
  <w15:chartTrackingRefBased/>
  <w15:docId w15:val="{65045378-E362-49F7-9C39-A8E7E275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3</cp:revision>
  <dcterms:created xsi:type="dcterms:W3CDTF">2025-12-03T13:41:00Z</dcterms:created>
  <dcterms:modified xsi:type="dcterms:W3CDTF">2025-12-04T18:26:00Z</dcterms:modified>
</cp:coreProperties>
</file>