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5D" w:rsidRDefault="00F5055D" w:rsidP="00F505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План мероприятий по профилактике преступлений связанных с семейно-бытовым насилием в СП </w:t>
      </w:r>
      <w:r w:rsidR="00A27EE5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Кашкинский </w:t>
      </w:r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сельсовет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521"/>
        <w:gridCol w:w="2375"/>
      </w:tblGrid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Участие на заседаниях общественных формирований при администрации сельского поселения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 течение года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9F9F9"/>
              </w:rPr>
              <w:t>Посещение семей «группы риска».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 течение года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Ведение ежеквартального мониторинга по выявлению случаев жестокого обращения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 течение года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Консультативная помощь родителям в трудной жизненной ситуации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По мере необходимости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9F9F9"/>
              </w:rPr>
              <w:t>Выпуск и распространение буклетов и памяток по жестокому обращению с мерами ответственности для родителей или лиц их замещающих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 течение года</w:t>
            </w:r>
          </w:p>
        </w:tc>
      </w:tr>
      <w:tr w:rsidR="00F5055D" w:rsidTr="00F505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Размещение информации по профилактике жестокого обращения на информационных стендах и на сайте сельского поселения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55D" w:rsidRDefault="00F50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FFFFF"/>
              </w:rPr>
              <w:t>В течение года</w:t>
            </w:r>
          </w:p>
        </w:tc>
      </w:tr>
    </w:tbl>
    <w:p w:rsidR="00F5055D" w:rsidRDefault="00F5055D" w:rsidP="00F5055D"/>
    <w:p w:rsidR="004A3A7F" w:rsidRDefault="004A3A7F"/>
    <w:sectPr w:rsidR="004A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90"/>
    <w:rsid w:val="004A3A7F"/>
    <w:rsid w:val="00A27EE5"/>
    <w:rsid w:val="00B81390"/>
    <w:rsid w:val="00F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Евбулякский</dc:creator>
  <cp:keywords/>
  <dc:description/>
  <cp:lastModifiedBy>Кашка</cp:lastModifiedBy>
  <cp:revision>4</cp:revision>
  <dcterms:created xsi:type="dcterms:W3CDTF">2024-05-08T06:45:00Z</dcterms:created>
  <dcterms:modified xsi:type="dcterms:W3CDTF">2024-04-28T11:41:00Z</dcterms:modified>
</cp:coreProperties>
</file>